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42" w:rsidRDefault="00E04B42" w:rsidP="001E45C7">
      <w:pPr>
        <w:jc w:val="both"/>
        <w:rPr>
          <w:b/>
          <w:sz w:val="32"/>
          <w:szCs w:val="32"/>
          <w:u w:val="single"/>
          <w:lang w:val="bg-BG"/>
        </w:rPr>
      </w:pPr>
    </w:p>
    <w:p w:rsidR="00E04B42" w:rsidRPr="00E04B42" w:rsidRDefault="00E04B42" w:rsidP="00E04B42">
      <w:pPr>
        <w:widowControl w:val="0"/>
        <w:rPr>
          <w:b/>
          <w:color w:val="000000"/>
          <w:sz w:val="28"/>
          <w:szCs w:val="28"/>
          <w:lang w:val="ru-RU" w:eastAsia="bg-BG"/>
        </w:rPr>
      </w:pPr>
      <w:r w:rsidRPr="00E04B42">
        <w:rPr>
          <w:rFonts w:ascii="Arial Unicode MS" w:hAnsi="Arial Unicode MS" w:cs="Arial Unicode MS"/>
          <w:noProof/>
          <w:color w:val="000000"/>
          <w:lang w:val="bg-BG" w:eastAsia="bg-BG"/>
        </w:rPr>
        <w:drawing>
          <wp:anchor distT="0" distB="0" distL="114300" distR="114300" simplePos="0" relativeHeight="251661312" behindDoc="1" locked="0" layoutInCell="1" allowOverlap="1" wp14:anchorId="3E9ED693" wp14:editId="6E9AA53C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  <w:lang w:val="bg-BG" w:eastAsia="bg-BG"/>
        </w:rPr>
        <w:tab/>
      </w:r>
      <w:r w:rsidRPr="00E04B42">
        <w:rPr>
          <w:b/>
          <w:color w:val="000000"/>
          <w:sz w:val="28"/>
          <w:szCs w:val="28"/>
          <w:lang w:val="bg-BG" w:eastAsia="bg-BG"/>
        </w:rPr>
        <w:t xml:space="preserve">   </w:t>
      </w:r>
    </w:p>
    <w:p w:rsidR="00E04B42" w:rsidRPr="00E04B42" w:rsidRDefault="00E04B42" w:rsidP="00E04B42">
      <w:pPr>
        <w:widowControl w:val="0"/>
        <w:ind w:left="2126" w:firstLine="706"/>
        <w:rPr>
          <w:b/>
          <w:color w:val="000000"/>
          <w:sz w:val="28"/>
          <w:szCs w:val="28"/>
          <w:lang w:val="ru-RU" w:eastAsia="bg-BG"/>
        </w:rPr>
      </w:pPr>
    </w:p>
    <w:p w:rsidR="00E04B42" w:rsidRPr="00E04B42" w:rsidRDefault="00E04B42" w:rsidP="00E04B42">
      <w:pPr>
        <w:widowControl w:val="0"/>
        <w:ind w:left="2126" w:firstLine="706"/>
        <w:rPr>
          <w:b/>
          <w:color w:val="000000"/>
          <w:sz w:val="28"/>
          <w:szCs w:val="28"/>
          <w:lang w:val="bg-BG" w:eastAsia="bg-BG"/>
        </w:rPr>
      </w:pPr>
      <w:r w:rsidRPr="00E04B42">
        <w:rPr>
          <w:b/>
          <w:color w:val="000000"/>
          <w:sz w:val="28"/>
          <w:szCs w:val="28"/>
          <w:lang w:val="ru-RU" w:eastAsia="bg-BG"/>
        </w:rPr>
        <w:t xml:space="preserve"> </w:t>
      </w:r>
      <w:r w:rsidRPr="00E04B42">
        <w:rPr>
          <w:b/>
          <w:color w:val="000000"/>
          <w:sz w:val="28"/>
          <w:szCs w:val="28"/>
          <w:lang w:val="bg-BG" w:eastAsia="bg-BG"/>
        </w:rPr>
        <w:t>РЕПУБЛИКА БЪЛГАРИЯ</w:t>
      </w:r>
    </w:p>
    <w:p w:rsidR="00E04B42" w:rsidRPr="00E04B42" w:rsidRDefault="00E04B42" w:rsidP="00E04B42">
      <w:pPr>
        <w:widowControl w:val="0"/>
        <w:ind w:left="2126"/>
        <w:rPr>
          <w:b/>
          <w:color w:val="000000"/>
          <w:sz w:val="28"/>
          <w:szCs w:val="28"/>
          <w:lang w:val="bg-BG" w:eastAsia="bg-BG"/>
        </w:rPr>
      </w:pPr>
      <w:r w:rsidRPr="00E04B42">
        <w:rPr>
          <w:color w:val="000000"/>
          <w:sz w:val="28"/>
          <w:szCs w:val="28"/>
          <w:lang w:val="ru-RU" w:eastAsia="bg-BG"/>
        </w:rPr>
        <w:t xml:space="preserve">  </w:t>
      </w:r>
      <w:r w:rsidRPr="00E04B42">
        <w:rPr>
          <w:color w:val="000000"/>
          <w:sz w:val="28"/>
          <w:szCs w:val="28"/>
          <w:lang w:val="bg-BG" w:eastAsia="bg-BG"/>
        </w:rPr>
        <w:t xml:space="preserve"> </w:t>
      </w:r>
      <w:r w:rsidRPr="00E04B42">
        <w:rPr>
          <w:color w:val="000000"/>
          <w:sz w:val="28"/>
          <w:szCs w:val="28"/>
          <w:lang w:val="ru-RU" w:eastAsia="bg-BG"/>
        </w:rPr>
        <w:t xml:space="preserve"> </w:t>
      </w:r>
      <w:r w:rsidRPr="00E04B42">
        <w:rPr>
          <w:b/>
          <w:color w:val="000000"/>
          <w:sz w:val="28"/>
          <w:szCs w:val="28"/>
          <w:lang w:val="bg-BG" w:eastAsia="bg-BG"/>
        </w:rPr>
        <w:t>РАЙОНЕН СЪД - САНДАНСКИ</w:t>
      </w:r>
    </w:p>
    <w:p w:rsidR="00E04B42" w:rsidRPr="00E04B42" w:rsidRDefault="00E04B42" w:rsidP="00E04B42">
      <w:pPr>
        <w:widowControl w:val="0"/>
        <w:tabs>
          <w:tab w:val="right" w:pos="9070"/>
        </w:tabs>
        <w:rPr>
          <w:b/>
          <w:color w:val="000000"/>
          <w:sz w:val="32"/>
          <w:szCs w:val="32"/>
          <w:lang w:val="bg-BG" w:eastAsia="bg-BG"/>
        </w:rPr>
      </w:pPr>
      <w:r w:rsidRPr="00E04B42">
        <w:rPr>
          <w:rFonts w:ascii="Arial Unicode MS" w:hAnsi="Arial Unicode MS" w:cs="Arial Unicode MS"/>
          <w:noProof/>
          <w:color w:val="000000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1D4DA" wp14:editId="500F71F5">
                <wp:simplePos x="0" y="0"/>
                <wp:positionH relativeFrom="column">
                  <wp:posOffset>-5080</wp:posOffset>
                </wp:positionH>
                <wp:positionV relativeFrom="paragraph">
                  <wp:posOffset>75565</wp:posOffset>
                </wp:positionV>
                <wp:extent cx="5638800" cy="0"/>
                <wp:effectExtent l="13970" t="9525" r="5080" b="952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  <w:r w:rsidRPr="00E04B42">
        <w:rPr>
          <w:rFonts w:ascii="Arial Unicode MS" w:hAnsi="Arial Unicode MS" w:cs="Arial Unicode MS"/>
          <w:noProof/>
          <w:color w:val="00000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397C5" wp14:editId="6832639D">
                <wp:simplePos x="0" y="0"/>
                <wp:positionH relativeFrom="column">
                  <wp:posOffset>-5080</wp:posOffset>
                </wp:positionH>
                <wp:positionV relativeFrom="paragraph">
                  <wp:posOffset>27940</wp:posOffset>
                </wp:positionV>
                <wp:extent cx="5638800" cy="0"/>
                <wp:effectExtent l="13970" t="9525" r="14605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</w:p>
    <w:p w:rsidR="00E04B42" w:rsidRDefault="00E04B42" w:rsidP="001E45C7">
      <w:pPr>
        <w:jc w:val="both"/>
        <w:rPr>
          <w:b/>
          <w:sz w:val="32"/>
          <w:szCs w:val="32"/>
          <w:u w:val="single"/>
          <w:lang w:val="bg-BG"/>
        </w:rPr>
      </w:pPr>
    </w:p>
    <w:p w:rsidR="001E45C7" w:rsidRDefault="001E45C7" w:rsidP="00E04B42">
      <w:pPr>
        <w:ind w:left="2124" w:firstLine="708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</w:t>
      </w:r>
      <w:r w:rsidR="00A90CDE">
        <w:rPr>
          <w:b/>
          <w:sz w:val="32"/>
          <w:szCs w:val="32"/>
          <w:lang w:val="bg-BG"/>
        </w:rPr>
        <w:t xml:space="preserve">    </w:t>
      </w:r>
      <w:r>
        <w:rPr>
          <w:b/>
          <w:sz w:val="32"/>
          <w:szCs w:val="32"/>
          <w:lang w:val="bg-BG"/>
        </w:rPr>
        <w:t xml:space="preserve">С П И С Ъ К </w:t>
      </w:r>
    </w:p>
    <w:p w:rsidR="001E45C7" w:rsidRDefault="001E45C7" w:rsidP="001E45C7">
      <w:pPr>
        <w:jc w:val="both"/>
        <w:rPr>
          <w:b/>
          <w:sz w:val="32"/>
          <w:szCs w:val="32"/>
          <w:lang w:val="bg-BG"/>
        </w:rPr>
      </w:pPr>
    </w:p>
    <w:p w:rsidR="00FB0CC2" w:rsidRDefault="007001AF" w:rsidP="00E04B4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="001E45C7">
        <w:rPr>
          <w:sz w:val="28"/>
          <w:szCs w:val="28"/>
          <w:lang w:val="bg-BG"/>
        </w:rPr>
        <w:t>допуснати кандидати за заемане на длъжността</w:t>
      </w:r>
      <w:r w:rsidR="00A90CDE">
        <w:rPr>
          <w:sz w:val="28"/>
          <w:szCs w:val="28"/>
          <w:lang w:val="bg-BG"/>
        </w:rPr>
        <w:t xml:space="preserve"> </w:t>
      </w:r>
      <w:r w:rsidR="001E45C7">
        <w:rPr>
          <w:sz w:val="28"/>
          <w:szCs w:val="28"/>
          <w:lang w:val="bg-BG"/>
        </w:rPr>
        <w:t>“</w:t>
      </w:r>
      <w:r w:rsidR="00AB111B">
        <w:rPr>
          <w:sz w:val="28"/>
          <w:szCs w:val="28"/>
          <w:lang w:val="bg-BG"/>
        </w:rPr>
        <w:t>Съдебен секретар</w:t>
      </w:r>
      <w:r w:rsidR="001E45C7">
        <w:rPr>
          <w:sz w:val="28"/>
          <w:szCs w:val="28"/>
          <w:lang w:val="bg-BG"/>
        </w:rPr>
        <w:t>“</w:t>
      </w:r>
      <w:r w:rsidR="00FB0CC2">
        <w:rPr>
          <w:sz w:val="28"/>
          <w:szCs w:val="28"/>
          <w:lang w:val="bg-BG"/>
        </w:rPr>
        <w:t xml:space="preserve"> – </w:t>
      </w:r>
      <w:r w:rsidR="00A90CDE">
        <w:rPr>
          <w:sz w:val="28"/>
          <w:szCs w:val="28"/>
          <w:lang w:val="bg-BG"/>
        </w:rPr>
        <w:t>1</w:t>
      </w:r>
      <w:r w:rsidR="00FB0CC2">
        <w:rPr>
          <w:sz w:val="28"/>
          <w:szCs w:val="28"/>
          <w:lang w:val="bg-BG"/>
        </w:rPr>
        <w:t xml:space="preserve"> щатн</w:t>
      </w:r>
      <w:r w:rsidR="00A90CDE">
        <w:rPr>
          <w:sz w:val="28"/>
          <w:szCs w:val="28"/>
          <w:lang w:val="bg-BG"/>
        </w:rPr>
        <w:t>а</w:t>
      </w:r>
      <w:r w:rsidR="00FB0CC2">
        <w:rPr>
          <w:sz w:val="28"/>
          <w:szCs w:val="28"/>
          <w:lang w:val="bg-BG"/>
        </w:rPr>
        <w:t xml:space="preserve"> бройк</w:t>
      </w:r>
      <w:r w:rsidR="00A90CDE">
        <w:rPr>
          <w:sz w:val="28"/>
          <w:szCs w:val="28"/>
          <w:lang w:val="bg-BG"/>
        </w:rPr>
        <w:t>а</w:t>
      </w:r>
      <w:r w:rsidR="00FB0CC2">
        <w:rPr>
          <w:sz w:val="28"/>
          <w:szCs w:val="28"/>
          <w:lang w:val="bg-BG"/>
        </w:rPr>
        <w:t xml:space="preserve"> </w:t>
      </w:r>
      <w:r w:rsidR="001E45C7">
        <w:rPr>
          <w:sz w:val="28"/>
          <w:szCs w:val="28"/>
          <w:lang w:val="bg-BG"/>
        </w:rPr>
        <w:t>при Районен съд- Сандански</w:t>
      </w:r>
    </w:p>
    <w:p w:rsidR="00FB0CC2" w:rsidRDefault="00FB0CC2" w:rsidP="001E45C7">
      <w:pPr>
        <w:jc w:val="center"/>
        <w:rPr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661"/>
        <w:gridCol w:w="5385"/>
      </w:tblGrid>
      <w:tr w:rsidR="00FB0CC2" w:rsidRPr="00FB0CC2" w:rsidTr="0042790F">
        <w:tc>
          <w:tcPr>
            <w:tcW w:w="1242" w:type="dxa"/>
          </w:tcPr>
          <w:p w:rsidR="00FB0CC2" w:rsidRPr="00FB0CC2" w:rsidRDefault="00FB0CC2" w:rsidP="00FB0CC2">
            <w:pPr>
              <w:jc w:val="center"/>
              <w:rPr>
                <w:sz w:val="28"/>
                <w:szCs w:val="28"/>
                <w:lang w:val="bg-BG"/>
              </w:rPr>
            </w:pPr>
            <w:r w:rsidRPr="00FB0CC2">
              <w:rPr>
                <w:sz w:val="28"/>
                <w:szCs w:val="28"/>
                <w:lang w:val="bg-BG"/>
              </w:rPr>
              <w:t>Пореден №:</w:t>
            </w:r>
          </w:p>
        </w:tc>
        <w:tc>
          <w:tcPr>
            <w:tcW w:w="2566" w:type="dxa"/>
          </w:tcPr>
          <w:p w:rsidR="00FB0CC2" w:rsidRPr="00FB0CC2" w:rsidRDefault="00FB0CC2" w:rsidP="00FB0CC2">
            <w:pPr>
              <w:jc w:val="center"/>
              <w:rPr>
                <w:sz w:val="28"/>
                <w:szCs w:val="28"/>
                <w:lang w:val="bg-BG"/>
              </w:rPr>
            </w:pPr>
            <w:r w:rsidRPr="00FB0CC2">
              <w:rPr>
                <w:sz w:val="28"/>
                <w:szCs w:val="28"/>
                <w:lang w:val="bg-BG"/>
              </w:rPr>
              <w:t>Входящ № на  заявлението:</w:t>
            </w:r>
          </w:p>
        </w:tc>
        <w:tc>
          <w:tcPr>
            <w:tcW w:w="5480" w:type="dxa"/>
          </w:tcPr>
          <w:p w:rsidR="00FB0CC2" w:rsidRPr="00FB0CC2" w:rsidRDefault="00FB0CC2" w:rsidP="00FB0CC2">
            <w:pPr>
              <w:jc w:val="center"/>
              <w:rPr>
                <w:sz w:val="28"/>
                <w:szCs w:val="28"/>
                <w:lang w:val="bg-BG"/>
              </w:rPr>
            </w:pPr>
            <w:r w:rsidRPr="00FB0CC2">
              <w:rPr>
                <w:sz w:val="28"/>
                <w:szCs w:val="28"/>
                <w:lang w:val="bg-BG"/>
              </w:rPr>
              <w:t>Име, презиме, фамилия  на кандидата:</w:t>
            </w:r>
          </w:p>
        </w:tc>
      </w:tr>
      <w:tr w:rsidR="00FB0CC2" w:rsidRPr="00FB0CC2" w:rsidTr="0042790F">
        <w:tc>
          <w:tcPr>
            <w:tcW w:w="1242" w:type="dxa"/>
          </w:tcPr>
          <w:p w:rsidR="00FB0CC2" w:rsidRPr="00FB0CC2" w:rsidRDefault="00FB0CC2" w:rsidP="00FB0CC2">
            <w:pPr>
              <w:jc w:val="both"/>
              <w:rPr>
                <w:sz w:val="28"/>
                <w:szCs w:val="28"/>
                <w:lang w:val="bg-BG"/>
              </w:rPr>
            </w:pPr>
            <w:r w:rsidRPr="00FB0CC2"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2566" w:type="dxa"/>
          </w:tcPr>
          <w:p w:rsidR="00FB0CC2" w:rsidRPr="00FB0CC2" w:rsidRDefault="00E04B42" w:rsidP="00F620F6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№905353/20.10.2020 г.</w:t>
            </w:r>
          </w:p>
        </w:tc>
        <w:tc>
          <w:tcPr>
            <w:tcW w:w="5480" w:type="dxa"/>
          </w:tcPr>
          <w:p w:rsidR="00FB0CC2" w:rsidRPr="00FB0CC2" w:rsidRDefault="00E04B42" w:rsidP="00FB0CC2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Н.Ж.М. – С.</w:t>
            </w:r>
          </w:p>
        </w:tc>
      </w:tr>
      <w:tr w:rsidR="00E04B42" w:rsidRPr="00FB0CC2" w:rsidTr="0042790F">
        <w:tc>
          <w:tcPr>
            <w:tcW w:w="1242" w:type="dxa"/>
          </w:tcPr>
          <w:p w:rsidR="00E04B42" w:rsidRPr="00FB0CC2" w:rsidRDefault="00E04B42" w:rsidP="00FB0CC2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2566" w:type="dxa"/>
          </w:tcPr>
          <w:p w:rsidR="00E04B42" w:rsidRDefault="00E04B42" w:rsidP="00F620F6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№905488/23.10.2020 г.</w:t>
            </w:r>
          </w:p>
        </w:tc>
        <w:tc>
          <w:tcPr>
            <w:tcW w:w="5480" w:type="dxa"/>
          </w:tcPr>
          <w:p w:rsidR="00E04B42" w:rsidRDefault="00E04B42" w:rsidP="00FB0CC2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М.А.Г.</w:t>
            </w:r>
          </w:p>
        </w:tc>
      </w:tr>
    </w:tbl>
    <w:p w:rsidR="00E04B42" w:rsidRDefault="00E04B42" w:rsidP="00E04B42">
      <w:pPr>
        <w:spacing w:before="100" w:beforeAutospacing="1" w:after="100" w:afterAutospacing="1"/>
        <w:ind w:firstLine="708"/>
        <w:jc w:val="both"/>
        <w:rPr>
          <w:sz w:val="28"/>
          <w:szCs w:val="28"/>
          <w:lang w:val="bg-BG"/>
        </w:rPr>
      </w:pPr>
      <w:proofErr w:type="spellStart"/>
      <w:r>
        <w:rPr>
          <w:b/>
          <w:sz w:val="28"/>
          <w:szCs w:val="28"/>
          <w:lang w:val="ru-RU"/>
        </w:rPr>
        <w:t>В</w:t>
      </w:r>
      <w:r w:rsidRPr="00E04B42">
        <w:rPr>
          <w:b/>
          <w:sz w:val="28"/>
          <w:szCs w:val="28"/>
          <w:lang w:val="ru-RU"/>
        </w:rPr>
        <w:t>тори</w:t>
      </w:r>
      <w:proofErr w:type="spellEnd"/>
      <w:r w:rsidRPr="00E04B42">
        <w:rPr>
          <w:b/>
          <w:sz w:val="28"/>
          <w:szCs w:val="28"/>
          <w:lang w:val="ru-RU"/>
        </w:rPr>
        <w:t xml:space="preserve"> </w:t>
      </w:r>
      <w:proofErr w:type="spellStart"/>
      <w:r w:rsidRPr="00E04B42">
        <w:rPr>
          <w:b/>
          <w:sz w:val="28"/>
          <w:szCs w:val="28"/>
          <w:lang w:val="ru-RU"/>
        </w:rPr>
        <w:t>етап</w:t>
      </w:r>
      <w:proofErr w:type="spellEnd"/>
      <w:r w:rsidRPr="00E04B42">
        <w:rPr>
          <w:b/>
          <w:sz w:val="28"/>
          <w:szCs w:val="28"/>
          <w:lang w:val="ru-RU"/>
        </w:rPr>
        <w:t xml:space="preserve"> – </w:t>
      </w:r>
      <w:proofErr w:type="spellStart"/>
      <w:r w:rsidRPr="00E04B42">
        <w:rPr>
          <w:b/>
          <w:sz w:val="28"/>
          <w:szCs w:val="28"/>
          <w:lang w:val="ru-RU"/>
        </w:rPr>
        <w:t>писмен</w:t>
      </w:r>
      <w:proofErr w:type="spellEnd"/>
      <w:r w:rsidRPr="00E04B42">
        <w:rPr>
          <w:b/>
          <w:sz w:val="28"/>
          <w:szCs w:val="28"/>
          <w:lang w:val="ru-RU"/>
        </w:rPr>
        <w:t xml:space="preserve"> и практически </w:t>
      </w:r>
      <w:proofErr w:type="spellStart"/>
      <w:r w:rsidRPr="00E04B42">
        <w:rPr>
          <w:b/>
          <w:sz w:val="28"/>
          <w:szCs w:val="28"/>
          <w:lang w:val="ru-RU"/>
        </w:rPr>
        <w:t>изпит</w:t>
      </w:r>
      <w:proofErr w:type="spellEnd"/>
      <w:r w:rsidRPr="00E04B42">
        <w:rPr>
          <w:b/>
          <w:sz w:val="28"/>
          <w:szCs w:val="28"/>
          <w:lang w:val="ru-RU"/>
        </w:rPr>
        <w:t xml:space="preserve"> – </w:t>
      </w:r>
      <w:r w:rsidRPr="00E04B42">
        <w:rPr>
          <w:color w:val="000000"/>
          <w:sz w:val="28"/>
          <w:szCs w:val="28"/>
          <w:lang w:val="ru-RU"/>
        </w:rPr>
        <w:t xml:space="preserve">тест за проверка на </w:t>
      </w:r>
      <w:proofErr w:type="spellStart"/>
      <w:r w:rsidRPr="00E04B42">
        <w:rPr>
          <w:color w:val="000000"/>
          <w:sz w:val="28"/>
          <w:szCs w:val="28"/>
          <w:lang w:val="ru-RU"/>
        </w:rPr>
        <w:t>познанията</w:t>
      </w:r>
      <w:proofErr w:type="spellEnd"/>
      <w:r w:rsidRPr="00E04B4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4B42">
        <w:rPr>
          <w:color w:val="000000"/>
          <w:sz w:val="28"/>
          <w:szCs w:val="28"/>
          <w:lang w:val="ru-RU"/>
        </w:rPr>
        <w:t>относно</w:t>
      </w:r>
      <w:proofErr w:type="spellEnd"/>
      <w:r w:rsidRPr="00E04B4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4B42">
        <w:rPr>
          <w:color w:val="000000"/>
          <w:sz w:val="28"/>
          <w:szCs w:val="28"/>
          <w:lang w:val="ru-RU"/>
        </w:rPr>
        <w:t>общата</w:t>
      </w:r>
      <w:proofErr w:type="spellEnd"/>
      <w:r w:rsidRPr="00E04B42">
        <w:rPr>
          <w:color w:val="000000"/>
          <w:sz w:val="28"/>
          <w:szCs w:val="28"/>
          <w:lang w:val="ru-RU"/>
        </w:rPr>
        <w:t xml:space="preserve"> нормативна </w:t>
      </w:r>
      <w:proofErr w:type="spellStart"/>
      <w:r w:rsidRPr="00E04B42">
        <w:rPr>
          <w:color w:val="000000"/>
          <w:sz w:val="28"/>
          <w:szCs w:val="28"/>
          <w:lang w:val="ru-RU"/>
        </w:rPr>
        <w:t>уредба</w:t>
      </w:r>
      <w:proofErr w:type="spellEnd"/>
      <w:r w:rsidRPr="00E04B4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E04B42">
        <w:rPr>
          <w:color w:val="000000"/>
          <w:sz w:val="28"/>
          <w:szCs w:val="28"/>
          <w:lang w:val="ru-RU"/>
        </w:rPr>
        <w:t>съдебната</w:t>
      </w:r>
      <w:proofErr w:type="spellEnd"/>
      <w:r w:rsidRPr="00E04B4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4B42">
        <w:rPr>
          <w:color w:val="000000"/>
          <w:sz w:val="28"/>
          <w:szCs w:val="28"/>
          <w:lang w:val="ru-RU"/>
        </w:rPr>
        <w:t>власт</w:t>
      </w:r>
      <w:proofErr w:type="spellEnd"/>
      <w:r w:rsidRPr="00E04B42">
        <w:rPr>
          <w:color w:val="000000"/>
          <w:sz w:val="28"/>
          <w:szCs w:val="28"/>
          <w:lang w:val="ru-RU"/>
        </w:rPr>
        <w:t>,</w:t>
      </w:r>
      <w:r w:rsidRPr="00E04B42">
        <w:rPr>
          <w:color w:val="000000"/>
          <w:sz w:val="28"/>
          <w:szCs w:val="28"/>
          <w:lang w:val="en-AU"/>
        </w:rPr>
        <w:t> </w:t>
      </w:r>
      <w:r w:rsidRPr="00E04B4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4B42">
        <w:rPr>
          <w:color w:val="000000"/>
          <w:sz w:val="28"/>
          <w:szCs w:val="28"/>
          <w:lang w:val="ru-RU"/>
        </w:rPr>
        <w:t>рабо</w:t>
      </w:r>
      <w:r>
        <w:rPr>
          <w:color w:val="000000"/>
          <w:sz w:val="28"/>
          <w:szCs w:val="28"/>
          <w:lang w:val="ru-RU"/>
        </w:rPr>
        <w:t>тата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съдебната</w:t>
      </w:r>
      <w:proofErr w:type="spellEnd"/>
      <w:r>
        <w:rPr>
          <w:color w:val="000000"/>
          <w:sz w:val="28"/>
          <w:szCs w:val="28"/>
          <w:lang w:val="ru-RU"/>
        </w:rPr>
        <w:t xml:space="preserve"> администрация </w:t>
      </w:r>
      <w:r w:rsidRPr="00E04B42">
        <w:rPr>
          <w:color w:val="000000"/>
          <w:sz w:val="28"/>
          <w:szCs w:val="28"/>
          <w:lang w:val="ru-RU"/>
        </w:rPr>
        <w:t xml:space="preserve">/ЗСВ, ПАС/ и на </w:t>
      </w:r>
      <w:proofErr w:type="spellStart"/>
      <w:r w:rsidRPr="00E04B42">
        <w:rPr>
          <w:color w:val="000000"/>
          <w:sz w:val="28"/>
          <w:szCs w:val="28"/>
          <w:lang w:val="ru-RU"/>
        </w:rPr>
        <w:t>процесуалните</w:t>
      </w:r>
      <w:proofErr w:type="spellEnd"/>
      <w:r w:rsidRPr="00E04B4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4B42">
        <w:rPr>
          <w:color w:val="000000"/>
          <w:sz w:val="28"/>
          <w:szCs w:val="28"/>
          <w:lang w:val="ru-RU"/>
        </w:rPr>
        <w:t>закони</w:t>
      </w:r>
      <w:proofErr w:type="spellEnd"/>
      <w:r w:rsidRPr="00E04B42">
        <w:rPr>
          <w:color w:val="000000"/>
          <w:sz w:val="28"/>
          <w:szCs w:val="28"/>
          <w:lang w:val="ru-RU"/>
        </w:rPr>
        <w:t xml:space="preserve"> - ГПК и НПК, в частите, </w:t>
      </w:r>
      <w:proofErr w:type="spellStart"/>
      <w:r w:rsidRPr="00E04B42">
        <w:rPr>
          <w:color w:val="000000"/>
          <w:sz w:val="28"/>
          <w:szCs w:val="28"/>
          <w:lang w:val="ru-RU"/>
        </w:rPr>
        <w:t>посочени</w:t>
      </w:r>
      <w:proofErr w:type="spellEnd"/>
      <w:r w:rsidRPr="00E04B42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E04B42">
        <w:rPr>
          <w:color w:val="000000"/>
          <w:sz w:val="28"/>
          <w:szCs w:val="28"/>
          <w:lang w:val="ru-RU"/>
        </w:rPr>
        <w:t>съответната</w:t>
      </w:r>
      <w:proofErr w:type="spellEnd"/>
      <w:r w:rsidRPr="00E04B4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4B42">
        <w:rPr>
          <w:color w:val="000000"/>
          <w:sz w:val="28"/>
          <w:szCs w:val="28"/>
          <w:lang w:val="ru-RU"/>
        </w:rPr>
        <w:t>длъжност</w:t>
      </w:r>
      <w:proofErr w:type="spellEnd"/>
      <w:r w:rsidRPr="00E04B42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E04B42">
        <w:rPr>
          <w:color w:val="000000"/>
          <w:sz w:val="28"/>
          <w:szCs w:val="28"/>
          <w:lang w:val="ru-RU"/>
        </w:rPr>
        <w:t>писмен</w:t>
      </w:r>
      <w:proofErr w:type="spellEnd"/>
      <w:r w:rsidRPr="00E04B4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4B42">
        <w:rPr>
          <w:color w:val="000000"/>
          <w:sz w:val="28"/>
          <w:szCs w:val="28"/>
          <w:lang w:val="ru-RU"/>
        </w:rPr>
        <w:t>изпит</w:t>
      </w:r>
      <w:proofErr w:type="spellEnd"/>
      <w:r w:rsidRPr="00E04B42">
        <w:rPr>
          <w:color w:val="000000"/>
          <w:sz w:val="28"/>
          <w:szCs w:val="28"/>
          <w:lang w:val="ru-RU"/>
        </w:rPr>
        <w:t xml:space="preserve"> /практически/ за </w:t>
      </w:r>
      <w:r w:rsidRPr="00E04B42">
        <w:rPr>
          <w:sz w:val="28"/>
          <w:szCs w:val="28"/>
          <w:lang w:val="ru-RU"/>
        </w:rPr>
        <w:t>проверка</w:t>
      </w:r>
      <w:r w:rsidRPr="00E04B42">
        <w:rPr>
          <w:sz w:val="28"/>
          <w:szCs w:val="28"/>
          <w:lang w:val="bg-BG"/>
        </w:rPr>
        <w:t xml:space="preserve"> на познанията по стилистика, правопис, граматика и пунктуация, проверка познанията и уменията за текстообработка с </w:t>
      </w:r>
      <w:r w:rsidRPr="00E04B42">
        <w:rPr>
          <w:sz w:val="28"/>
          <w:szCs w:val="28"/>
        </w:rPr>
        <w:t>WORD</w:t>
      </w:r>
      <w:r w:rsidRPr="00E04B42">
        <w:rPr>
          <w:sz w:val="28"/>
          <w:szCs w:val="28"/>
          <w:lang w:val="bg-BG"/>
        </w:rPr>
        <w:t>,</w:t>
      </w:r>
      <w:r w:rsidRPr="00E04B42">
        <w:rPr>
          <w:sz w:val="28"/>
          <w:szCs w:val="28"/>
        </w:rPr>
        <w:t xml:space="preserve"> E</w:t>
      </w:r>
      <w:proofErr w:type="gramStart"/>
      <w:r w:rsidRPr="00E04B42">
        <w:rPr>
          <w:sz w:val="28"/>
          <w:szCs w:val="28"/>
          <w:lang w:val="bg-BG"/>
        </w:rPr>
        <w:t>Х</w:t>
      </w:r>
      <w:proofErr w:type="gramEnd"/>
      <w:r w:rsidRPr="00E04B42">
        <w:rPr>
          <w:sz w:val="28"/>
          <w:szCs w:val="28"/>
        </w:rPr>
        <w:t xml:space="preserve">CEL </w:t>
      </w:r>
      <w:r w:rsidRPr="00E04B42">
        <w:rPr>
          <w:sz w:val="28"/>
          <w:szCs w:val="28"/>
          <w:lang w:val="bg-BG"/>
        </w:rPr>
        <w:t>и уменията и позна</w:t>
      </w:r>
      <w:r>
        <w:rPr>
          <w:sz w:val="28"/>
          <w:szCs w:val="28"/>
          <w:lang w:val="bg-BG"/>
        </w:rPr>
        <w:t>нията по общи деловодни техники</w:t>
      </w:r>
      <w:r w:rsidRPr="00E04B42">
        <w:rPr>
          <w:sz w:val="28"/>
          <w:szCs w:val="28"/>
          <w:lang w:val="bg-BG"/>
        </w:rPr>
        <w:t xml:space="preserve"> на съвременни офис – процедури, работа</w:t>
      </w:r>
      <w:r>
        <w:rPr>
          <w:sz w:val="28"/>
          <w:szCs w:val="28"/>
          <w:lang w:val="bg-BG"/>
        </w:rPr>
        <w:t xml:space="preserve"> със стандартно офис оборудване, </w:t>
      </w:r>
      <w:r w:rsidR="00BC16E0">
        <w:rPr>
          <w:sz w:val="28"/>
          <w:szCs w:val="28"/>
          <w:lang w:val="bg-BG"/>
        </w:rPr>
        <w:t xml:space="preserve">който ще се проведе на </w:t>
      </w:r>
      <w:r w:rsidR="00AB111B" w:rsidRPr="00E34AF4">
        <w:rPr>
          <w:b/>
          <w:sz w:val="28"/>
          <w:szCs w:val="28"/>
          <w:u w:val="single"/>
          <w:lang w:val="bg-BG"/>
        </w:rPr>
        <w:t>26</w:t>
      </w:r>
      <w:r w:rsidR="00BC16E0" w:rsidRPr="00E34AF4">
        <w:rPr>
          <w:b/>
          <w:sz w:val="28"/>
          <w:szCs w:val="28"/>
          <w:u w:val="single"/>
          <w:lang w:val="bg-BG"/>
        </w:rPr>
        <w:t>.</w:t>
      </w:r>
      <w:r w:rsidR="00AB111B" w:rsidRPr="00E34AF4">
        <w:rPr>
          <w:b/>
          <w:sz w:val="28"/>
          <w:szCs w:val="28"/>
          <w:u w:val="single"/>
          <w:lang w:val="bg-BG"/>
        </w:rPr>
        <w:t>11</w:t>
      </w:r>
      <w:r w:rsidR="00BC16E0" w:rsidRPr="00E34AF4">
        <w:rPr>
          <w:b/>
          <w:sz w:val="28"/>
          <w:szCs w:val="28"/>
          <w:u w:val="single"/>
          <w:lang w:val="bg-BG"/>
        </w:rPr>
        <w:t>.20</w:t>
      </w:r>
      <w:r w:rsidR="00AB111B" w:rsidRPr="00E34AF4">
        <w:rPr>
          <w:b/>
          <w:sz w:val="28"/>
          <w:szCs w:val="28"/>
          <w:u w:val="single"/>
          <w:lang w:val="bg-BG"/>
        </w:rPr>
        <w:t>20</w:t>
      </w:r>
      <w:r w:rsidR="00F620F6" w:rsidRPr="00E34AF4">
        <w:rPr>
          <w:b/>
          <w:sz w:val="28"/>
          <w:szCs w:val="28"/>
          <w:u w:val="single"/>
          <w:lang w:val="bg-BG"/>
        </w:rPr>
        <w:t xml:space="preserve"> </w:t>
      </w:r>
      <w:r w:rsidR="00BC16E0" w:rsidRPr="00E34AF4">
        <w:rPr>
          <w:b/>
          <w:sz w:val="28"/>
          <w:szCs w:val="28"/>
          <w:u w:val="single"/>
          <w:lang w:val="bg-BG"/>
        </w:rPr>
        <w:t>г. от 09:00ч.</w:t>
      </w:r>
      <w:r>
        <w:rPr>
          <w:b/>
          <w:sz w:val="28"/>
          <w:szCs w:val="28"/>
          <w:u w:val="single"/>
          <w:lang w:val="bg-BG"/>
        </w:rPr>
        <w:t xml:space="preserve"> </w:t>
      </w:r>
      <w:r w:rsidR="00BC16E0">
        <w:rPr>
          <w:sz w:val="28"/>
          <w:szCs w:val="28"/>
          <w:lang w:val="bg-BG"/>
        </w:rPr>
        <w:t>в съдебна зала №3, етаж №3 в Районен съд</w:t>
      </w:r>
      <w:r>
        <w:rPr>
          <w:sz w:val="28"/>
          <w:szCs w:val="28"/>
          <w:lang w:val="bg-BG"/>
        </w:rPr>
        <w:t xml:space="preserve"> </w:t>
      </w:r>
      <w:r w:rsidR="00BC16E0">
        <w:rPr>
          <w:sz w:val="28"/>
          <w:szCs w:val="28"/>
          <w:lang w:val="bg-BG"/>
        </w:rPr>
        <w:t>- Сандански.</w:t>
      </w:r>
    </w:p>
    <w:p w:rsidR="001E45C7" w:rsidRDefault="001E45C7" w:rsidP="00E04B42">
      <w:pPr>
        <w:spacing w:before="100" w:beforeAutospacing="1" w:after="100" w:afterAutospacing="1"/>
        <w:ind w:left="3540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Комисия:</w:t>
      </w:r>
    </w:p>
    <w:p w:rsidR="00522FFB" w:rsidRDefault="00E04B42" w:rsidP="00E04B42">
      <w:pPr>
        <w:ind w:left="495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522FFB">
        <w:rPr>
          <w:sz w:val="28"/>
          <w:szCs w:val="28"/>
          <w:lang w:val="bg-BG"/>
        </w:rPr>
        <w:t xml:space="preserve">1.  </w:t>
      </w:r>
      <w:proofErr w:type="spellStart"/>
      <w:r w:rsidR="00522FFB">
        <w:rPr>
          <w:sz w:val="28"/>
          <w:szCs w:val="28"/>
          <w:lang w:val="bg-BG"/>
        </w:rPr>
        <w:t>пар</w:t>
      </w:r>
      <w:proofErr w:type="spellEnd"/>
      <w:r w:rsidR="00522FFB">
        <w:rPr>
          <w:sz w:val="28"/>
          <w:szCs w:val="28"/>
          <w:lang w:val="bg-BG"/>
        </w:rPr>
        <w:t xml:space="preserve">.1, т.1 ДР на ЗЗЛД                                                                                      </w:t>
      </w:r>
    </w:p>
    <w:p w:rsidR="00522FFB" w:rsidRDefault="00522FFB" w:rsidP="00522FFB">
      <w:pPr>
        <w:ind w:left="4248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/п/ не се чете</w:t>
      </w:r>
    </w:p>
    <w:p w:rsidR="00522FFB" w:rsidRDefault="00522FFB" w:rsidP="00522FFB">
      <w:pPr>
        <w:ind w:left="4248" w:firstLine="708"/>
        <w:jc w:val="both"/>
        <w:rPr>
          <w:sz w:val="28"/>
          <w:szCs w:val="28"/>
          <w:lang w:val="bg-BG"/>
        </w:rPr>
      </w:pPr>
    </w:p>
    <w:p w:rsidR="00522FFB" w:rsidRDefault="00522FFB" w:rsidP="00522FFB">
      <w:pPr>
        <w:ind w:left="4248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2.  </w:t>
      </w:r>
      <w:proofErr w:type="spellStart"/>
      <w:r>
        <w:rPr>
          <w:sz w:val="28"/>
          <w:szCs w:val="28"/>
          <w:lang w:val="bg-BG"/>
        </w:rPr>
        <w:t>пар</w:t>
      </w:r>
      <w:proofErr w:type="spellEnd"/>
      <w:r>
        <w:rPr>
          <w:sz w:val="28"/>
          <w:szCs w:val="28"/>
          <w:lang w:val="bg-BG"/>
        </w:rPr>
        <w:t xml:space="preserve">.1, т.1 ДР на ЗЗЛД                                                                                      </w:t>
      </w:r>
    </w:p>
    <w:p w:rsidR="00522FFB" w:rsidRDefault="00522FFB" w:rsidP="00522FFB">
      <w:pPr>
        <w:ind w:left="495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/п/ не се чете</w:t>
      </w:r>
    </w:p>
    <w:p w:rsidR="00522FFB" w:rsidRDefault="00522FFB" w:rsidP="00522FFB">
      <w:pPr>
        <w:ind w:left="4956"/>
        <w:jc w:val="both"/>
        <w:rPr>
          <w:sz w:val="28"/>
          <w:szCs w:val="28"/>
          <w:lang w:val="bg-BG"/>
        </w:rPr>
      </w:pPr>
    </w:p>
    <w:p w:rsidR="00522FFB" w:rsidRDefault="00E04B42" w:rsidP="00E04B42">
      <w:pPr>
        <w:ind w:left="525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</w:t>
      </w:r>
      <w:bookmarkStart w:id="0" w:name="_GoBack"/>
      <w:bookmarkEnd w:id="0"/>
      <w:proofErr w:type="spellStart"/>
      <w:r w:rsidR="00522FFB">
        <w:rPr>
          <w:sz w:val="28"/>
          <w:szCs w:val="28"/>
          <w:lang w:val="bg-BG"/>
        </w:rPr>
        <w:t>пар</w:t>
      </w:r>
      <w:proofErr w:type="spellEnd"/>
      <w:r w:rsidR="00522FFB">
        <w:rPr>
          <w:sz w:val="28"/>
          <w:szCs w:val="28"/>
          <w:lang w:val="bg-BG"/>
        </w:rPr>
        <w:t xml:space="preserve">.1, т.1 ДР на ЗЗЛД                                                      </w:t>
      </w:r>
      <w:r>
        <w:rPr>
          <w:sz w:val="28"/>
          <w:szCs w:val="28"/>
          <w:lang w:val="bg-BG"/>
        </w:rPr>
        <w:t xml:space="preserve">                          </w:t>
      </w:r>
      <w:r w:rsidR="00522FFB">
        <w:rPr>
          <w:sz w:val="28"/>
          <w:szCs w:val="28"/>
          <w:lang w:val="bg-BG"/>
        </w:rPr>
        <w:t xml:space="preserve">   /п/ не се чете</w:t>
      </w:r>
    </w:p>
    <w:p w:rsidR="00522FFB" w:rsidRDefault="00522FFB" w:rsidP="00522FFB">
      <w:pPr>
        <w:ind w:left="4248" w:firstLine="708"/>
        <w:jc w:val="both"/>
        <w:rPr>
          <w:sz w:val="28"/>
          <w:szCs w:val="28"/>
          <w:lang w:val="bg-BG"/>
        </w:rPr>
      </w:pPr>
    </w:p>
    <w:p w:rsidR="00F620F6" w:rsidRDefault="00F620F6" w:rsidP="00F620F6">
      <w:pPr>
        <w:ind w:left="4248" w:firstLine="708"/>
        <w:jc w:val="both"/>
        <w:rPr>
          <w:sz w:val="28"/>
          <w:szCs w:val="28"/>
          <w:lang w:val="bg-BG"/>
        </w:rPr>
      </w:pPr>
    </w:p>
    <w:sectPr w:rsidR="00F6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B"/>
    <w:rsid w:val="001E45C7"/>
    <w:rsid w:val="00522FFB"/>
    <w:rsid w:val="007001AF"/>
    <w:rsid w:val="00707E24"/>
    <w:rsid w:val="0077332C"/>
    <w:rsid w:val="008B2E1B"/>
    <w:rsid w:val="008C706C"/>
    <w:rsid w:val="00A608C5"/>
    <w:rsid w:val="00A90CDE"/>
    <w:rsid w:val="00AB111B"/>
    <w:rsid w:val="00B40F33"/>
    <w:rsid w:val="00BA0261"/>
    <w:rsid w:val="00BC16E0"/>
    <w:rsid w:val="00CD73F6"/>
    <w:rsid w:val="00E04B42"/>
    <w:rsid w:val="00E34AF4"/>
    <w:rsid w:val="00E501A1"/>
    <w:rsid w:val="00F620F6"/>
    <w:rsid w:val="00F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3506-F4A0-415B-9049-0A55AD87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 Coleva</cp:lastModifiedBy>
  <cp:revision>18</cp:revision>
  <dcterms:created xsi:type="dcterms:W3CDTF">2015-02-25T09:22:00Z</dcterms:created>
  <dcterms:modified xsi:type="dcterms:W3CDTF">2020-11-10T09:11:00Z</dcterms:modified>
</cp:coreProperties>
</file>